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4F0F85">
        <w:rPr>
          <w:b/>
          <w:sz w:val="28"/>
          <w:szCs w:val="28"/>
        </w:rPr>
        <w:t xml:space="preserve"> </w:t>
      </w:r>
      <w:r w:rsidR="005A2453" w:rsidRPr="005A2453">
        <w:rPr>
          <w:b/>
          <w:sz w:val="28"/>
          <w:szCs w:val="28"/>
        </w:rPr>
        <w:t>Банинский с/с, с. Сотниково</w:t>
      </w:r>
      <w:r w:rsidR="005A2453">
        <w:rPr>
          <w:rStyle w:val="a6"/>
          <w:b/>
          <w:sz w:val="28"/>
          <w:szCs w:val="28"/>
        </w:rPr>
        <w:footnoteReference w:id="2"/>
      </w:r>
    </w:p>
    <w:p w:rsidR="004F0F85" w:rsidRPr="00FC6170" w:rsidRDefault="004F0F8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4F0F8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5A2453" w:rsidRPr="005A2453">
              <w:rPr>
                <w:sz w:val="28"/>
                <w:szCs w:val="28"/>
                <w:u w:val="single"/>
              </w:rPr>
              <w:t>Б</w:t>
            </w:r>
            <w:r w:rsidR="005A2453" w:rsidRPr="005A2453">
              <w:rPr>
                <w:sz w:val="28"/>
                <w:szCs w:val="28"/>
                <w:u w:val="single"/>
              </w:rPr>
              <w:t>а</w:t>
            </w:r>
            <w:r w:rsidR="005A2453" w:rsidRPr="005A2453">
              <w:rPr>
                <w:sz w:val="28"/>
                <w:szCs w:val="28"/>
                <w:u w:val="single"/>
              </w:rPr>
              <w:t>нинский с/с, с. Сотниково</w:t>
            </w:r>
            <w:r w:rsidR="004F0F85">
              <w:rPr>
                <w:sz w:val="28"/>
                <w:szCs w:val="28"/>
                <w:u w:val="single"/>
              </w:rPr>
              <w:t>,</w:t>
            </w:r>
            <w:r w:rsidR="005A2453" w:rsidRPr="005A2453">
              <w:rPr>
                <w:sz w:val="28"/>
                <w:szCs w:val="28"/>
                <w:u w:val="single"/>
              </w:rPr>
              <w:t xml:space="preserve"> </w:t>
            </w:r>
            <w:r w:rsidR="005A2453">
              <w:rPr>
                <w:sz w:val="28"/>
                <w:szCs w:val="28"/>
                <w:u w:val="single"/>
              </w:rPr>
              <w:t>1943</w:t>
            </w:r>
            <w:r w:rsidR="004F0F85">
              <w:rPr>
                <w:sz w:val="28"/>
                <w:szCs w:val="28"/>
                <w:u w:val="single"/>
              </w:rPr>
              <w:t xml:space="preserve"> г.</w:t>
            </w:r>
          </w:p>
          <w:p w:rsidR="004F0F85" w:rsidRPr="009C2FBC" w:rsidRDefault="004F0F85" w:rsidP="004F0F8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A2453">
              <w:rPr>
                <w:sz w:val="28"/>
                <w:szCs w:val="28"/>
                <w:u w:val="single"/>
              </w:rPr>
              <w:t>-397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4F0F85" w:rsidRPr="009C2FBC" w:rsidRDefault="004F0F8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5A2453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633BDA" w:rsidRPr="00633BDA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4F0F85" w:rsidRPr="009C2FBC" w:rsidRDefault="004F0F8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5A2453" w:rsidP="007B6B40">
            <w:pPr>
              <w:jc w:val="both"/>
              <w:rPr>
                <w:sz w:val="28"/>
                <w:szCs w:val="28"/>
                <w:u w:val="single"/>
              </w:rPr>
            </w:pPr>
            <w:r w:rsidRPr="005A2453">
              <w:rPr>
                <w:sz w:val="28"/>
                <w:szCs w:val="28"/>
                <w:u w:val="single"/>
              </w:rPr>
              <w:t>скульптура "Пионера с пионеркой возлагающие венок"</w:t>
            </w:r>
            <w:r>
              <w:rPr>
                <w:sz w:val="28"/>
                <w:szCs w:val="28"/>
                <w:u w:val="single"/>
              </w:rPr>
              <w:t xml:space="preserve"> размером 1,6х1,44 м, установлена на постаменте высотой 2,30 м, состоит из трех ступеней: 1 ступень ра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>мером 0,70х2,6 м; 2 ступень размером 1,15х2 м; 3 ступень размером 0,90х1,45 м; надгробие высотой 55 см, размером 1,40х3 м. Состояние удовлетворительное</w:t>
            </w:r>
          </w:p>
          <w:p w:rsidR="004F0F85" w:rsidRPr="009C2FBC" w:rsidRDefault="004F0F85" w:rsidP="007B6B4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5A2453" w:rsidP="005C107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сооружена в 1957 г. Автор Тригуб Р.А. Окрашена серебристой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кой; надгробие из кирпича, заштукатур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но и выкрашено в зеленый цвет; огра</w:t>
            </w:r>
            <w:r>
              <w:rPr>
                <w:sz w:val="28"/>
                <w:szCs w:val="28"/>
                <w:u w:val="single"/>
              </w:rPr>
              <w:t>ж</w:t>
            </w:r>
            <w:r>
              <w:rPr>
                <w:sz w:val="28"/>
                <w:szCs w:val="28"/>
                <w:u w:val="single"/>
              </w:rPr>
              <w:t>дение из металлических прутьев,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шено в голубой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A245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A245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417"/>
        <w:gridCol w:w="1559"/>
        <w:gridCol w:w="1985"/>
        <w:gridCol w:w="1208"/>
      </w:tblGrid>
      <w:tr w:rsidR="00F12844" w:rsidRPr="00FC6170" w:rsidTr="007F140D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7F140D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5C10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7670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4F0F85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F0F85" w:rsidRPr="00C55FA5" w:rsidRDefault="004F0F85" w:rsidP="004F0F85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5A2453" w:rsidP="00633B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15.08.1950 г. из </w:t>
            </w:r>
            <w:r w:rsidRPr="005A2453">
              <w:rPr>
                <w:sz w:val="28"/>
                <w:szCs w:val="28"/>
              </w:rPr>
              <w:t>с. Брехово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A2453" w:rsidP="00CA5704">
            <w:pPr>
              <w:jc w:val="both"/>
              <w:rPr>
                <w:sz w:val="28"/>
                <w:szCs w:val="28"/>
              </w:rPr>
            </w:pPr>
            <w:r w:rsidRPr="005A2453">
              <w:rPr>
                <w:sz w:val="28"/>
                <w:szCs w:val="28"/>
              </w:rPr>
              <w:t>Администрация Банинского сельсовета</w:t>
            </w:r>
          </w:p>
        </w:tc>
      </w:tr>
    </w:tbl>
    <w:p w:rsidR="00633BDA" w:rsidRDefault="004F0F85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05pt;height:763.85pt">
            <v:imagedata r:id="rId8" o:title="images3[1]"/>
          </v:shape>
        </w:pict>
      </w:r>
    </w:p>
    <w:sectPr w:rsidR="00633BD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EF5" w:rsidRDefault="00C44EF5" w:rsidP="00FF362D">
      <w:r>
        <w:separator/>
      </w:r>
    </w:p>
  </w:endnote>
  <w:endnote w:type="continuationSeparator" w:id="1">
    <w:p w:rsidR="00C44EF5" w:rsidRDefault="00C44EF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EF5" w:rsidRDefault="00C44EF5" w:rsidP="00FF362D">
      <w:r>
        <w:separator/>
      </w:r>
    </w:p>
  </w:footnote>
  <w:footnote w:type="continuationSeparator" w:id="1">
    <w:p w:rsidR="00C44EF5" w:rsidRDefault="00C44EF5" w:rsidP="00FF362D">
      <w:r>
        <w:continuationSeparator/>
      </w:r>
    </w:p>
  </w:footnote>
  <w:footnote w:id="2">
    <w:p w:rsidR="005A2453" w:rsidRDefault="005A2453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https://obd-memorial.ru/html/info.htm?id=1150531938&amp;p=2</w:t>
        </w:r>
      </w:hyperlink>
    </w:p>
    <w:p w:rsidR="005A2453" w:rsidRDefault="005A2453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0F85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2453"/>
    <w:rsid w:val="005A37F9"/>
    <w:rsid w:val="005A497A"/>
    <w:rsid w:val="005A7329"/>
    <w:rsid w:val="005A7757"/>
    <w:rsid w:val="005A7DF4"/>
    <w:rsid w:val="005B0A08"/>
    <w:rsid w:val="005B5468"/>
    <w:rsid w:val="005B6BA6"/>
    <w:rsid w:val="005C1079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3BDA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40D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B705C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2FF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09E5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4EF5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193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695F3-CB38-426D-98AC-A270D929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2020-05-04T16:58:00Z</dcterms:created>
  <dcterms:modified xsi:type="dcterms:W3CDTF">2001-12-31T21:12:00Z</dcterms:modified>
</cp:coreProperties>
</file>